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CE9" w:rsidRDefault="005F06FC" w:rsidP="005F06FC">
      <w:pPr>
        <w:ind w:firstLine="851"/>
        <w:jc w:val="both"/>
        <w:rPr>
          <w:rFonts w:ascii="Times New Roman" w:hAnsi="Times New Roman" w:cs="Times New Roman"/>
          <w:sz w:val="28"/>
        </w:rPr>
      </w:pPr>
      <w:r w:rsidRPr="005F06FC">
        <w:rPr>
          <w:rFonts w:ascii="Times New Roman" w:hAnsi="Times New Roman" w:cs="Times New Roman"/>
          <w:b/>
          <w:bCs/>
          <w:sz w:val="28"/>
        </w:rPr>
        <w:t>Смешанное</w:t>
      </w:r>
      <w:r w:rsidRPr="005F06FC">
        <w:rPr>
          <w:rFonts w:ascii="Times New Roman" w:hAnsi="Times New Roman" w:cs="Times New Roman"/>
          <w:sz w:val="28"/>
        </w:rPr>
        <w:t> </w:t>
      </w:r>
      <w:r w:rsidRPr="005F06FC">
        <w:rPr>
          <w:rFonts w:ascii="Times New Roman" w:hAnsi="Times New Roman" w:cs="Times New Roman"/>
          <w:b/>
          <w:bCs/>
          <w:sz w:val="28"/>
        </w:rPr>
        <w:t>обучение</w:t>
      </w:r>
      <w:r w:rsidR="001B7892">
        <w:rPr>
          <w:rFonts w:ascii="Times New Roman" w:hAnsi="Times New Roman" w:cs="Times New Roman"/>
          <w:sz w:val="28"/>
        </w:rPr>
        <w:t xml:space="preserve"> – </w:t>
      </w:r>
      <w:r w:rsidRPr="005F06FC">
        <w:rPr>
          <w:rFonts w:ascii="Times New Roman" w:hAnsi="Times New Roman" w:cs="Times New Roman"/>
          <w:bCs/>
          <w:sz w:val="28"/>
        </w:rPr>
        <w:t>это</w:t>
      </w:r>
      <w:r w:rsidRPr="005F06FC">
        <w:rPr>
          <w:rFonts w:ascii="Times New Roman" w:hAnsi="Times New Roman" w:cs="Times New Roman"/>
          <w:sz w:val="28"/>
        </w:rPr>
        <w:t> образовательная </w:t>
      </w:r>
      <w:r w:rsidRPr="005F06FC">
        <w:rPr>
          <w:rFonts w:ascii="Times New Roman" w:hAnsi="Times New Roman" w:cs="Times New Roman"/>
          <w:b/>
          <w:bCs/>
          <w:sz w:val="28"/>
        </w:rPr>
        <w:t>технология</w:t>
      </w:r>
      <w:r w:rsidRPr="005F06FC">
        <w:rPr>
          <w:rFonts w:ascii="Times New Roman" w:hAnsi="Times New Roman" w:cs="Times New Roman"/>
          <w:sz w:val="28"/>
        </w:rPr>
        <w:t>, совмещающая </w:t>
      </w:r>
      <w:r w:rsidRPr="005F06FC">
        <w:rPr>
          <w:rFonts w:ascii="Times New Roman" w:hAnsi="Times New Roman" w:cs="Times New Roman"/>
          <w:b/>
          <w:bCs/>
          <w:sz w:val="28"/>
        </w:rPr>
        <w:t>обучение</w:t>
      </w:r>
      <w:r w:rsidRPr="005F06FC">
        <w:rPr>
          <w:rFonts w:ascii="Times New Roman" w:hAnsi="Times New Roman" w:cs="Times New Roman"/>
          <w:sz w:val="28"/>
        </w:rPr>
        <w:t> с участием учителя (лицом к лицу) с онлайн-</w:t>
      </w:r>
      <w:r w:rsidRPr="005F06FC">
        <w:rPr>
          <w:rFonts w:ascii="Times New Roman" w:hAnsi="Times New Roman" w:cs="Times New Roman"/>
          <w:b/>
          <w:bCs/>
          <w:sz w:val="28"/>
        </w:rPr>
        <w:t>обучением</w:t>
      </w:r>
      <w:r w:rsidRPr="005F06FC">
        <w:rPr>
          <w:rFonts w:ascii="Times New Roman" w:hAnsi="Times New Roman" w:cs="Times New Roman"/>
          <w:sz w:val="28"/>
        </w:rPr>
        <w:t>, предполагающая элементы самостоятельного контроля учеником пути, времени, места и темпа </w:t>
      </w:r>
      <w:r w:rsidRPr="005F06FC">
        <w:rPr>
          <w:rFonts w:ascii="Times New Roman" w:hAnsi="Times New Roman" w:cs="Times New Roman"/>
          <w:b/>
          <w:bCs/>
          <w:sz w:val="28"/>
        </w:rPr>
        <w:t>обучения</w:t>
      </w:r>
      <w:r w:rsidRPr="005F06FC">
        <w:rPr>
          <w:rFonts w:ascii="Times New Roman" w:hAnsi="Times New Roman" w:cs="Times New Roman"/>
          <w:sz w:val="28"/>
        </w:rPr>
        <w:t>, а также интеграцию опыта </w:t>
      </w:r>
      <w:r w:rsidRPr="005F06FC">
        <w:rPr>
          <w:rFonts w:ascii="Times New Roman" w:hAnsi="Times New Roman" w:cs="Times New Roman"/>
          <w:b/>
          <w:bCs/>
          <w:sz w:val="28"/>
        </w:rPr>
        <w:t>обучения</w:t>
      </w:r>
      <w:r w:rsidRPr="005F06FC">
        <w:rPr>
          <w:rFonts w:ascii="Times New Roman" w:hAnsi="Times New Roman" w:cs="Times New Roman"/>
          <w:sz w:val="28"/>
        </w:rPr>
        <w:t> с учителем и онлайн.</w:t>
      </w:r>
    </w:p>
    <w:p w:rsidR="005F06FC" w:rsidRPr="005F06FC" w:rsidRDefault="001B7892" w:rsidP="005F06FC">
      <w:pPr>
        <w:jc w:val="center"/>
        <w:rPr>
          <w:rFonts w:ascii="Times New Roman" w:hAnsi="Times New Roman" w:cs="Times New Roman"/>
          <w:sz w:val="28"/>
        </w:rPr>
      </w:pPr>
      <w:r w:rsidRPr="001B7892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0425" cy="4441586"/>
            <wp:effectExtent l="0" t="0" r="3175" b="0"/>
            <wp:docPr id="2" name="Рисунок 2" descr="C:\Users\User\Desktop\Петухаева ЕВ\МАТЕМАТИКА\КОНКУРС ДЛЯ УЧИТЕЛЯ\13-11-2020_район заоч конкурс матем\СМЕШАННОЕ ОБУЧЕНИЕ\Обложка-статьи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тухаева ЕВ\МАТЕМАТИКА\КОНКУРС ДЛЯ УЧИТЕЛЯ\13-11-2020_район заоч конкурс матем\СМЕШАННОЕ ОБУЧЕНИЕ\Обложка-статьи-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06FC" w:rsidRPr="005F0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C5"/>
    <w:rsid w:val="001B7892"/>
    <w:rsid w:val="005F06FC"/>
    <w:rsid w:val="006D0CE9"/>
    <w:rsid w:val="009A0FC5"/>
    <w:rsid w:val="009A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63DE0"/>
  <w15:chartTrackingRefBased/>
  <w15:docId w15:val="{A2BB0C65-5251-4F1E-B098-9A605C2E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242</Characters>
  <Application>Microsoft Office Word</Application>
  <DocSecurity>0</DocSecurity>
  <Lines>22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2020-12-08T14:03:00Z</dcterms:created>
  <dcterms:modified xsi:type="dcterms:W3CDTF">2020-12-13T04:49:00Z</dcterms:modified>
</cp:coreProperties>
</file>